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09" w:rsidRDefault="0034674F" w:rsidP="0034674F">
      <w:pPr>
        <w:jc w:val="center"/>
      </w:pPr>
      <w:r>
        <w:rPr>
          <w:noProof/>
        </w:rPr>
        <w:drawing>
          <wp:inline distT="0" distB="0" distL="0" distR="0">
            <wp:extent cx="248602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NO-BORDER-NO-PHONE.jpg"/>
                    <pic:cNvPicPr/>
                  </pic:nvPicPr>
                  <pic:blipFill>
                    <a:blip r:embed="rId6">
                      <a:extLst>
                        <a:ext uri="{28A0092B-C50C-407E-A947-70E740481C1C}">
                          <a14:useLocalDpi xmlns:a14="http://schemas.microsoft.com/office/drawing/2010/main" val="0"/>
                        </a:ext>
                      </a:extLst>
                    </a:blip>
                    <a:stretch>
                      <a:fillRect/>
                    </a:stretch>
                  </pic:blipFill>
                  <pic:spPr>
                    <a:xfrm>
                      <a:off x="0" y="0"/>
                      <a:ext cx="2486025" cy="1704975"/>
                    </a:xfrm>
                    <a:prstGeom prst="rect">
                      <a:avLst/>
                    </a:prstGeom>
                  </pic:spPr>
                </pic:pic>
              </a:graphicData>
            </a:graphic>
          </wp:inline>
        </w:drawing>
      </w:r>
    </w:p>
    <w:p w:rsidR="0034674F" w:rsidRDefault="0034674F" w:rsidP="0034674F">
      <w:pPr>
        <w:jc w:val="center"/>
      </w:pPr>
    </w:p>
    <w:p w:rsidR="0034674F" w:rsidRDefault="0034674F" w:rsidP="0034674F">
      <w:pPr>
        <w:jc w:val="center"/>
        <w:rPr>
          <w:rFonts w:ascii="Georgia" w:hAnsi="Georgia"/>
          <w:b/>
          <w:sz w:val="32"/>
          <w:szCs w:val="32"/>
          <w:u w:val="single"/>
        </w:rPr>
      </w:pPr>
      <w:r>
        <w:rPr>
          <w:rFonts w:ascii="Georgia" w:hAnsi="Georgia"/>
          <w:b/>
          <w:sz w:val="32"/>
          <w:szCs w:val="32"/>
          <w:u w:val="single"/>
        </w:rPr>
        <w:t>FIRE / DISASTER EVACUATION PLAN</w:t>
      </w:r>
    </w:p>
    <w:p w:rsidR="0034674F" w:rsidRDefault="0034674F" w:rsidP="0034674F">
      <w:pPr>
        <w:jc w:val="center"/>
        <w:rPr>
          <w:rFonts w:ascii="Georgia" w:hAnsi="Georgia"/>
          <w:b/>
          <w:sz w:val="32"/>
          <w:szCs w:val="32"/>
          <w:u w:val="single"/>
        </w:rPr>
      </w:pPr>
    </w:p>
    <w:p w:rsidR="0034674F" w:rsidRDefault="0034674F" w:rsidP="0034674F">
      <w:pPr>
        <w:jc w:val="center"/>
        <w:rPr>
          <w:rFonts w:ascii="Georgia" w:hAnsi="Georgia"/>
          <w:b/>
          <w:sz w:val="28"/>
          <w:szCs w:val="28"/>
        </w:rPr>
      </w:pPr>
      <w:r>
        <w:rPr>
          <w:rFonts w:ascii="Georgia" w:hAnsi="Georgia"/>
          <w:b/>
          <w:sz w:val="28"/>
          <w:szCs w:val="28"/>
        </w:rPr>
        <w:t xml:space="preserve">Evacuation of the building is to be complete in case of fire or other disasters.  </w:t>
      </w:r>
    </w:p>
    <w:p w:rsidR="0034674F" w:rsidRDefault="0034674F" w:rsidP="0034674F">
      <w:pPr>
        <w:jc w:val="center"/>
        <w:rPr>
          <w:rFonts w:ascii="Georgia" w:hAnsi="Georgia"/>
          <w:b/>
          <w:sz w:val="28"/>
          <w:szCs w:val="28"/>
        </w:rPr>
      </w:pPr>
    </w:p>
    <w:p w:rsidR="00A46081" w:rsidRDefault="00A46081" w:rsidP="0034674F">
      <w:pPr>
        <w:jc w:val="center"/>
        <w:rPr>
          <w:rFonts w:ascii="Georgia" w:hAnsi="Georgia"/>
          <w:b/>
          <w:sz w:val="28"/>
          <w:szCs w:val="28"/>
        </w:rPr>
      </w:pPr>
    </w:p>
    <w:p w:rsidR="0034674F" w:rsidRDefault="0034674F" w:rsidP="0034674F">
      <w:pPr>
        <w:rPr>
          <w:rFonts w:ascii="Georgia" w:hAnsi="Georgia"/>
          <w:b/>
          <w:sz w:val="28"/>
          <w:szCs w:val="28"/>
        </w:rPr>
      </w:pPr>
      <w:r w:rsidRPr="0034674F">
        <w:rPr>
          <w:rFonts w:ascii="Georgia" w:hAnsi="Georgia"/>
          <w:b/>
          <w:sz w:val="28"/>
          <w:szCs w:val="28"/>
          <w:u w:val="single"/>
        </w:rPr>
        <w:t>Director in Charge of Evacuation</w:t>
      </w:r>
      <w:r>
        <w:rPr>
          <w:rFonts w:ascii="Georgia" w:hAnsi="Georgia"/>
          <w:b/>
          <w:sz w:val="28"/>
          <w:szCs w:val="28"/>
        </w:rPr>
        <w:t>:  Darla Depew</w:t>
      </w:r>
    </w:p>
    <w:p w:rsidR="0034674F" w:rsidRDefault="0034674F" w:rsidP="0034674F">
      <w:pPr>
        <w:rPr>
          <w:rFonts w:ascii="Georgia" w:hAnsi="Georgia"/>
          <w:b/>
          <w:sz w:val="28"/>
          <w:szCs w:val="28"/>
        </w:rPr>
      </w:pPr>
    </w:p>
    <w:p w:rsidR="002B5518" w:rsidRDefault="0034674F" w:rsidP="0034674F">
      <w:pPr>
        <w:rPr>
          <w:rFonts w:ascii="Georgia" w:hAnsi="Georgia"/>
          <w:b/>
          <w:sz w:val="28"/>
          <w:szCs w:val="28"/>
        </w:rPr>
      </w:pPr>
      <w:r w:rsidRPr="0034674F">
        <w:rPr>
          <w:rFonts w:ascii="Georgia" w:hAnsi="Georgia"/>
          <w:b/>
          <w:sz w:val="28"/>
          <w:szCs w:val="28"/>
          <w:u w:val="single"/>
        </w:rPr>
        <w:t>In the Event of My Absence</w:t>
      </w:r>
      <w:r>
        <w:rPr>
          <w:rFonts w:ascii="Georgia" w:hAnsi="Georgia"/>
          <w:b/>
          <w:sz w:val="28"/>
          <w:szCs w:val="28"/>
        </w:rPr>
        <w:t xml:space="preserve">:  </w:t>
      </w:r>
      <w:r w:rsidR="002B5518" w:rsidRPr="002B5518">
        <w:rPr>
          <w:rFonts w:ascii="Georgia" w:hAnsi="Georgia"/>
          <w:b/>
          <w:sz w:val="28"/>
          <w:szCs w:val="28"/>
        </w:rPr>
        <w:t>Alex Shank</w:t>
      </w:r>
      <w:r w:rsidR="002B5518">
        <w:rPr>
          <w:rFonts w:ascii="Georgia" w:hAnsi="Georgia"/>
          <w:b/>
          <w:sz w:val="28"/>
          <w:szCs w:val="28"/>
        </w:rPr>
        <w:t xml:space="preserve"> </w:t>
      </w:r>
      <w:proofErr w:type="gramStart"/>
      <w:r w:rsidR="002B5518">
        <w:rPr>
          <w:rFonts w:ascii="Georgia" w:hAnsi="Georgia"/>
          <w:b/>
          <w:sz w:val="28"/>
          <w:szCs w:val="28"/>
        </w:rPr>
        <w:t xml:space="preserve">/  </w:t>
      </w:r>
      <w:r>
        <w:rPr>
          <w:rFonts w:ascii="Georgia" w:hAnsi="Georgia"/>
          <w:b/>
          <w:sz w:val="28"/>
          <w:szCs w:val="28"/>
        </w:rPr>
        <w:t>Deb</w:t>
      </w:r>
      <w:proofErr w:type="gramEnd"/>
      <w:r>
        <w:rPr>
          <w:rFonts w:ascii="Georgia" w:hAnsi="Georgia"/>
          <w:b/>
          <w:sz w:val="28"/>
          <w:szCs w:val="28"/>
        </w:rPr>
        <w:t xml:space="preserve"> </w:t>
      </w:r>
      <w:proofErr w:type="spellStart"/>
      <w:r>
        <w:rPr>
          <w:rFonts w:ascii="Georgia" w:hAnsi="Georgia"/>
          <w:b/>
          <w:sz w:val="28"/>
          <w:szCs w:val="28"/>
        </w:rPr>
        <w:t>Sopko</w:t>
      </w:r>
      <w:proofErr w:type="spellEnd"/>
      <w:r w:rsidR="002B5518">
        <w:rPr>
          <w:rFonts w:ascii="Georgia" w:hAnsi="Georgia"/>
          <w:b/>
          <w:sz w:val="28"/>
          <w:szCs w:val="28"/>
        </w:rPr>
        <w:t xml:space="preserve"> / </w:t>
      </w:r>
    </w:p>
    <w:p w:rsidR="0034674F" w:rsidRDefault="002B5518" w:rsidP="0034674F">
      <w:pPr>
        <w:rPr>
          <w:rFonts w:ascii="Georgia" w:hAnsi="Georgia"/>
          <w:b/>
          <w:sz w:val="28"/>
          <w:szCs w:val="28"/>
        </w:rPr>
      </w:pPr>
      <w:proofErr w:type="spellStart"/>
      <w:r>
        <w:rPr>
          <w:rFonts w:ascii="Georgia" w:hAnsi="Georgia"/>
          <w:b/>
          <w:sz w:val="28"/>
          <w:szCs w:val="28"/>
        </w:rPr>
        <w:t>DeAundra</w:t>
      </w:r>
      <w:proofErr w:type="spellEnd"/>
      <w:r>
        <w:rPr>
          <w:rFonts w:ascii="Georgia" w:hAnsi="Georgia"/>
          <w:b/>
          <w:sz w:val="28"/>
          <w:szCs w:val="28"/>
        </w:rPr>
        <w:t xml:space="preserve"> </w:t>
      </w:r>
      <w:proofErr w:type="spellStart"/>
      <w:r>
        <w:rPr>
          <w:rFonts w:ascii="Georgia" w:hAnsi="Georgia"/>
          <w:b/>
          <w:sz w:val="28"/>
          <w:szCs w:val="28"/>
        </w:rPr>
        <w:t>O’Polka</w:t>
      </w:r>
      <w:proofErr w:type="spellEnd"/>
      <w:r>
        <w:rPr>
          <w:rFonts w:ascii="Georgia" w:hAnsi="Georgia"/>
          <w:b/>
          <w:sz w:val="28"/>
          <w:szCs w:val="28"/>
        </w:rPr>
        <w:t xml:space="preserve"> </w:t>
      </w:r>
    </w:p>
    <w:p w:rsidR="0034674F" w:rsidRDefault="0034674F" w:rsidP="0034674F">
      <w:pPr>
        <w:rPr>
          <w:rFonts w:ascii="Georgia" w:hAnsi="Georgia"/>
          <w:b/>
          <w:sz w:val="28"/>
          <w:szCs w:val="28"/>
        </w:rPr>
      </w:pPr>
    </w:p>
    <w:p w:rsidR="0034674F" w:rsidRPr="00A46081" w:rsidRDefault="0034674F" w:rsidP="0034674F">
      <w:pPr>
        <w:rPr>
          <w:rFonts w:ascii="Georgia" w:hAnsi="Georgia"/>
          <w:b/>
        </w:rPr>
      </w:pPr>
      <w:r w:rsidRPr="00A46081">
        <w:rPr>
          <w:rFonts w:ascii="Georgia" w:hAnsi="Georgia"/>
          <w:b/>
        </w:rPr>
        <w:t xml:space="preserve">On very rare occasions we may be notified by law enforcement of suspicious activity in the area.  During those times the school will move to “lock down” status.  The students and teachers will not be allowed to go out onto the playground or to move about to other areas of our property.  Likewise, no one will be admitted into the school building including parents / guardians.  </w:t>
      </w:r>
    </w:p>
    <w:p w:rsidR="0034674F" w:rsidRPr="00A46081" w:rsidRDefault="0034674F" w:rsidP="0034674F">
      <w:pPr>
        <w:rPr>
          <w:rFonts w:ascii="Georgia" w:hAnsi="Georgia"/>
          <w:b/>
        </w:rPr>
      </w:pPr>
    </w:p>
    <w:p w:rsidR="0034674F" w:rsidRPr="00A46081" w:rsidRDefault="0034674F" w:rsidP="0034674F">
      <w:pPr>
        <w:rPr>
          <w:rFonts w:ascii="Georgia" w:hAnsi="Georgia"/>
          <w:b/>
        </w:rPr>
      </w:pPr>
      <w:r w:rsidRPr="00A46081">
        <w:rPr>
          <w:rFonts w:ascii="Georgia" w:hAnsi="Georgia"/>
          <w:b/>
        </w:rPr>
        <w:t xml:space="preserve">In the event a voluntary evacuation notice has been issued due to bad weather, you will need to come to the school and pick your child up right away.  </w:t>
      </w:r>
    </w:p>
    <w:p w:rsidR="0034674F" w:rsidRPr="00A46081" w:rsidRDefault="0034674F" w:rsidP="0034674F">
      <w:pPr>
        <w:rPr>
          <w:rFonts w:ascii="Georgia" w:hAnsi="Georgia"/>
          <w:b/>
        </w:rPr>
      </w:pPr>
    </w:p>
    <w:p w:rsidR="0034674F" w:rsidRPr="00A46081" w:rsidRDefault="0034674F" w:rsidP="0034674F">
      <w:pPr>
        <w:rPr>
          <w:rFonts w:ascii="Georgia" w:hAnsi="Georgia"/>
          <w:b/>
        </w:rPr>
      </w:pPr>
      <w:r w:rsidRPr="00A46081">
        <w:rPr>
          <w:rFonts w:ascii="Georgia" w:hAnsi="Georgia"/>
          <w:b/>
        </w:rPr>
        <w:t>In the eve</w:t>
      </w:r>
      <w:r w:rsidR="00251C91" w:rsidRPr="00A46081">
        <w:rPr>
          <w:rFonts w:ascii="Georgia" w:hAnsi="Georgia"/>
          <w:b/>
        </w:rPr>
        <w:t>nt of seriously bad weather, SHP will follow the decisions made by Volusia County Schools.  If they are in session, we will also be open.  If they make the decision to be closed, we will be closed.  You should listen to your</w:t>
      </w:r>
      <w:r w:rsidR="00136A25">
        <w:rPr>
          <w:rFonts w:ascii="Georgia" w:hAnsi="Georgia"/>
          <w:b/>
        </w:rPr>
        <w:t xml:space="preserve"> local television, radio, </w:t>
      </w:r>
      <w:r w:rsidR="00251C91" w:rsidRPr="00A46081">
        <w:rPr>
          <w:rFonts w:ascii="Georgia" w:hAnsi="Georgia"/>
          <w:b/>
        </w:rPr>
        <w:t>or internet for school closings to guide you in knowing our situation.  On other occasions</w:t>
      </w:r>
      <w:r w:rsidR="00136A25">
        <w:rPr>
          <w:rFonts w:ascii="Georgia" w:hAnsi="Georgia"/>
          <w:b/>
        </w:rPr>
        <w:t xml:space="preserve">, storm </w:t>
      </w:r>
      <w:r w:rsidR="00251C91" w:rsidRPr="00A46081">
        <w:rPr>
          <w:rFonts w:ascii="Georgia" w:hAnsi="Georgia"/>
          <w:b/>
        </w:rPr>
        <w:t>watches or warnings may be issued for our geographic are</w:t>
      </w:r>
      <w:r w:rsidR="00136A25">
        <w:rPr>
          <w:rFonts w:ascii="Georgia" w:hAnsi="Georgia"/>
          <w:b/>
        </w:rPr>
        <w:t>a</w:t>
      </w:r>
      <w:r w:rsidR="00251C91" w:rsidRPr="00A46081">
        <w:rPr>
          <w:rFonts w:ascii="Georgia" w:hAnsi="Georgia"/>
          <w:b/>
        </w:rPr>
        <w:t>.  We monitor those via weather radio and cell phones.  These</w:t>
      </w:r>
      <w:r w:rsidR="00251C91">
        <w:rPr>
          <w:rFonts w:ascii="Georgia" w:hAnsi="Georgia"/>
          <w:b/>
          <w:sz w:val="28"/>
          <w:szCs w:val="28"/>
        </w:rPr>
        <w:t xml:space="preserve"> </w:t>
      </w:r>
      <w:r w:rsidR="00251C91" w:rsidRPr="00136A25">
        <w:rPr>
          <w:rFonts w:ascii="Georgia" w:hAnsi="Georgia"/>
          <w:b/>
        </w:rPr>
        <w:t>normally</w:t>
      </w:r>
      <w:r w:rsidR="00251C91">
        <w:rPr>
          <w:rFonts w:ascii="Georgia" w:hAnsi="Georgia"/>
          <w:b/>
          <w:sz w:val="28"/>
          <w:szCs w:val="28"/>
        </w:rPr>
        <w:t xml:space="preserve"> </w:t>
      </w:r>
      <w:r w:rsidR="00251C91" w:rsidRPr="00A46081">
        <w:rPr>
          <w:rFonts w:ascii="Georgia" w:hAnsi="Georgia"/>
          <w:b/>
        </w:rPr>
        <w:t xml:space="preserve">are in effect for short periods of time.  Once a warning has been issued, all teachers and students will move to the interior hall of the building and remain there until the threat has passed.  </w:t>
      </w:r>
    </w:p>
    <w:p w:rsidR="00251C91" w:rsidRPr="00A46081" w:rsidRDefault="00251C91" w:rsidP="0034674F">
      <w:pPr>
        <w:rPr>
          <w:rFonts w:ascii="Georgia" w:hAnsi="Georgia"/>
          <w:b/>
        </w:rPr>
      </w:pPr>
    </w:p>
    <w:p w:rsidR="00251C91" w:rsidRPr="00A46081" w:rsidRDefault="00251C91" w:rsidP="0034674F">
      <w:pPr>
        <w:rPr>
          <w:rFonts w:ascii="Georgia" w:hAnsi="Georgia"/>
          <w:b/>
        </w:rPr>
      </w:pPr>
      <w:r w:rsidRPr="00A46081">
        <w:rPr>
          <w:rFonts w:ascii="Georgia" w:hAnsi="Georgia"/>
          <w:b/>
        </w:rPr>
        <w:lastRenderedPageBreak/>
        <w:t xml:space="preserve">In the event the school has to </w:t>
      </w:r>
      <w:r w:rsidR="00F039C3" w:rsidRPr="00A46081">
        <w:rPr>
          <w:rFonts w:ascii="Georgia" w:hAnsi="Georgia"/>
          <w:b/>
        </w:rPr>
        <w:t xml:space="preserve">be </w:t>
      </w:r>
      <w:r w:rsidRPr="00A46081">
        <w:rPr>
          <w:rFonts w:ascii="Georgia" w:hAnsi="Georgia"/>
          <w:b/>
        </w:rPr>
        <w:t xml:space="preserve">evacuated due to fire, threat of violence or some other </w:t>
      </w:r>
      <w:r w:rsidR="00F039C3" w:rsidRPr="00A46081">
        <w:rPr>
          <w:rFonts w:ascii="Georgia" w:hAnsi="Georgia"/>
          <w:b/>
        </w:rPr>
        <w:t xml:space="preserve">serious incident / condition (where it is necessary to be evacuated by emergencies officers), we will remove students from the building.  </w:t>
      </w:r>
    </w:p>
    <w:p w:rsidR="00F039C3" w:rsidRPr="00A46081" w:rsidRDefault="00F039C3" w:rsidP="0034674F">
      <w:pPr>
        <w:rPr>
          <w:rFonts w:ascii="Georgia" w:hAnsi="Georgia"/>
          <w:b/>
        </w:rPr>
      </w:pPr>
    </w:p>
    <w:p w:rsidR="00F039C3" w:rsidRPr="00A46081" w:rsidRDefault="00F039C3" w:rsidP="0034674F">
      <w:pPr>
        <w:rPr>
          <w:rFonts w:ascii="Georgia" w:hAnsi="Georgia"/>
          <w:b/>
        </w:rPr>
      </w:pPr>
      <w:r w:rsidRPr="00A46081">
        <w:rPr>
          <w:rFonts w:ascii="Georgia" w:hAnsi="Georgia"/>
          <w:b/>
        </w:rPr>
        <w:t>Due to unpredictable nature of emergencies we will use protocol to address the situation and handle it the best way we see fit.  In most cases we will evacuate to our parking lot but if it is necessary to be further away from our building</w:t>
      </w:r>
      <w:r w:rsidR="00136A25">
        <w:rPr>
          <w:rFonts w:ascii="Georgia" w:hAnsi="Georgia"/>
          <w:b/>
        </w:rPr>
        <w:t>,</w:t>
      </w:r>
      <w:r w:rsidRPr="00A46081">
        <w:rPr>
          <w:rFonts w:ascii="Georgia" w:hAnsi="Georgia"/>
          <w:b/>
        </w:rPr>
        <w:t xml:space="preserve"> we will relocate students and teachers to the Edgewater Police Department parking lot or Edgewater First Baptist Church parking lot or building.  </w:t>
      </w:r>
      <w:r w:rsidR="002B5518" w:rsidRPr="00A46081">
        <w:rPr>
          <w:rFonts w:ascii="Georgia" w:hAnsi="Georgia"/>
          <w:b/>
        </w:rPr>
        <w:t xml:space="preserve">As soon as it’s possible, we will attempt to send out an email to all parents/ guardians regarding the situation including up-to-date information as we know it.  </w:t>
      </w:r>
    </w:p>
    <w:p w:rsidR="00F039C3" w:rsidRPr="00A46081" w:rsidRDefault="00F039C3" w:rsidP="0034674F">
      <w:pPr>
        <w:rPr>
          <w:rFonts w:ascii="Georgia" w:hAnsi="Georgia"/>
          <w:b/>
        </w:rPr>
      </w:pPr>
    </w:p>
    <w:p w:rsidR="00F039C3" w:rsidRPr="00A46081" w:rsidRDefault="00F039C3" w:rsidP="0034674F">
      <w:pPr>
        <w:rPr>
          <w:rFonts w:ascii="Georgia" w:hAnsi="Georgia"/>
          <w:b/>
        </w:rPr>
      </w:pPr>
      <w:r w:rsidRPr="00A46081">
        <w:rPr>
          <w:rFonts w:ascii="Georgia" w:hAnsi="Georgia"/>
          <w:b/>
        </w:rPr>
        <w:t xml:space="preserve">Parents and guardians play a key role in our safety plan.  As we have mentioned before, it is critical that </w:t>
      </w:r>
      <w:r w:rsidR="00136A25">
        <w:rPr>
          <w:rFonts w:ascii="Georgia" w:hAnsi="Georgia"/>
          <w:b/>
        </w:rPr>
        <w:t>we</w:t>
      </w:r>
      <w:r w:rsidRPr="00A46081">
        <w:rPr>
          <w:rFonts w:ascii="Georgia" w:hAnsi="Georgia"/>
          <w:b/>
        </w:rPr>
        <w:t xml:space="preserve"> maintain current and accurate information on how to reach you in the event of an emergency.  </w:t>
      </w:r>
      <w:r w:rsidR="002B5518" w:rsidRPr="00A46081">
        <w:rPr>
          <w:rFonts w:ascii="Georgia" w:hAnsi="Georgia"/>
          <w:b/>
        </w:rPr>
        <w:t>Mul</w:t>
      </w:r>
      <w:r w:rsidR="00136A25">
        <w:rPr>
          <w:rFonts w:ascii="Georgia" w:hAnsi="Georgia"/>
          <w:b/>
        </w:rPr>
        <w:t>tiple contact sources such as (h</w:t>
      </w:r>
      <w:r w:rsidR="002B5518" w:rsidRPr="00A46081">
        <w:rPr>
          <w:rFonts w:ascii="Georgia" w:hAnsi="Georgia"/>
          <w:b/>
        </w:rPr>
        <w:t>ome, cell, work telephone numbers, email addresses, etc.) are helpful.  Please keep these up to date!</w:t>
      </w:r>
    </w:p>
    <w:p w:rsidR="00A46081" w:rsidRPr="00A46081" w:rsidRDefault="00A46081" w:rsidP="0034674F">
      <w:pPr>
        <w:rPr>
          <w:rFonts w:ascii="Georgia" w:hAnsi="Georgia"/>
          <w:b/>
        </w:rPr>
      </w:pPr>
    </w:p>
    <w:p w:rsidR="00A46081" w:rsidRPr="00A46081" w:rsidRDefault="00A46081" w:rsidP="0034674F">
      <w:pPr>
        <w:rPr>
          <w:rFonts w:ascii="Georgia" w:hAnsi="Georgia"/>
          <w:b/>
          <w:u w:val="single"/>
        </w:rPr>
      </w:pPr>
    </w:p>
    <w:p w:rsidR="00A46081" w:rsidRPr="00A46081" w:rsidRDefault="00A46081" w:rsidP="0034674F">
      <w:pPr>
        <w:rPr>
          <w:rFonts w:ascii="Georgia" w:hAnsi="Georgia"/>
          <w:b/>
        </w:rPr>
      </w:pPr>
      <w:r w:rsidRPr="00A46081">
        <w:rPr>
          <w:rFonts w:ascii="Georgia" w:hAnsi="Georgia"/>
          <w:b/>
          <w:u w:val="single"/>
        </w:rPr>
        <w:t>Disasters that may happen when school is not in session</w:t>
      </w:r>
      <w:r w:rsidRPr="00A46081">
        <w:rPr>
          <w:rFonts w:ascii="Georgia" w:hAnsi="Georgia"/>
          <w:b/>
        </w:rPr>
        <w:t>:</w:t>
      </w:r>
    </w:p>
    <w:p w:rsidR="00A46081" w:rsidRPr="00A46081" w:rsidRDefault="00A46081" w:rsidP="00A46081">
      <w:pPr>
        <w:pStyle w:val="ListParagraph"/>
        <w:numPr>
          <w:ilvl w:val="0"/>
          <w:numId w:val="1"/>
        </w:numPr>
        <w:rPr>
          <w:rFonts w:ascii="Georgia" w:hAnsi="Georgia"/>
          <w:b/>
        </w:rPr>
      </w:pPr>
      <w:r w:rsidRPr="00A46081">
        <w:rPr>
          <w:rFonts w:ascii="Georgia" w:hAnsi="Georgia"/>
          <w:b/>
        </w:rPr>
        <w:t>SHP will follow the closings posted by Volusia County School Board</w:t>
      </w:r>
    </w:p>
    <w:p w:rsidR="00A46081" w:rsidRPr="00A46081" w:rsidRDefault="00A46081" w:rsidP="00A46081">
      <w:pPr>
        <w:pStyle w:val="ListParagraph"/>
        <w:numPr>
          <w:ilvl w:val="0"/>
          <w:numId w:val="1"/>
        </w:numPr>
        <w:rPr>
          <w:rFonts w:ascii="Georgia" w:hAnsi="Georgia"/>
          <w:b/>
        </w:rPr>
      </w:pPr>
      <w:r w:rsidRPr="00A46081">
        <w:rPr>
          <w:rFonts w:ascii="Georgia" w:hAnsi="Georgia"/>
          <w:b/>
        </w:rPr>
        <w:t xml:space="preserve">If conditions exists for more than one or two days SHP will make every attempt to contact each family and inform them of our conditions and our position or reopening.  </w:t>
      </w:r>
    </w:p>
    <w:p w:rsidR="00A46081" w:rsidRPr="00A46081" w:rsidRDefault="00A46081" w:rsidP="00A46081">
      <w:pPr>
        <w:pStyle w:val="ListParagraph"/>
        <w:numPr>
          <w:ilvl w:val="0"/>
          <w:numId w:val="1"/>
        </w:numPr>
        <w:rPr>
          <w:rFonts w:ascii="Georgia" w:hAnsi="Georgia"/>
          <w:b/>
        </w:rPr>
      </w:pPr>
      <w:r w:rsidRPr="00A46081">
        <w:rPr>
          <w:rFonts w:ascii="Georgia" w:hAnsi="Georgia"/>
          <w:b/>
        </w:rPr>
        <w:t xml:space="preserve">If phone lines are still available you may call the school number 386-428-7224 and listen for updates.  </w:t>
      </w:r>
    </w:p>
    <w:p w:rsidR="002B5518" w:rsidRPr="00A46081" w:rsidRDefault="002B5518" w:rsidP="0034674F">
      <w:pPr>
        <w:rPr>
          <w:rFonts w:ascii="Georgia" w:hAnsi="Georgia"/>
          <w:b/>
        </w:rPr>
      </w:pPr>
    </w:p>
    <w:p w:rsidR="00A46081" w:rsidRPr="00A46081" w:rsidRDefault="00A46081" w:rsidP="0034674F">
      <w:pPr>
        <w:rPr>
          <w:rFonts w:ascii="Georgia" w:hAnsi="Georgia"/>
          <w:b/>
          <w:u w:val="single"/>
        </w:rPr>
      </w:pPr>
    </w:p>
    <w:p w:rsidR="006D5CBC" w:rsidRPr="00A46081" w:rsidRDefault="006D5CBC" w:rsidP="0034674F">
      <w:pPr>
        <w:rPr>
          <w:rFonts w:ascii="Georgia" w:hAnsi="Georgia"/>
          <w:b/>
          <w:sz w:val="28"/>
          <w:szCs w:val="28"/>
        </w:rPr>
      </w:pPr>
      <w:r w:rsidRPr="00A46081">
        <w:rPr>
          <w:rFonts w:ascii="Georgia" w:hAnsi="Georgia"/>
          <w:b/>
          <w:sz w:val="28"/>
          <w:szCs w:val="28"/>
          <w:u w:val="single"/>
        </w:rPr>
        <w:t>Emergency Numbers</w:t>
      </w:r>
    </w:p>
    <w:p w:rsidR="006D5CBC" w:rsidRPr="00A46081" w:rsidRDefault="006D5CBC" w:rsidP="0034674F">
      <w:pPr>
        <w:rPr>
          <w:rFonts w:ascii="Georgia" w:hAnsi="Georgia"/>
          <w:b/>
          <w:sz w:val="28"/>
          <w:szCs w:val="28"/>
        </w:rPr>
      </w:pPr>
      <w:r w:rsidRPr="00A46081">
        <w:rPr>
          <w:rFonts w:ascii="Georgia" w:hAnsi="Georgia"/>
          <w:b/>
          <w:sz w:val="28"/>
          <w:szCs w:val="28"/>
          <w:u w:val="single"/>
        </w:rPr>
        <w:t>School Phone</w:t>
      </w:r>
      <w:r w:rsidRPr="00136A25">
        <w:rPr>
          <w:rFonts w:ascii="Georgia" w:hAnsi="Georgia"/>
          <w:b/>
          <w:sz w:val="28"/>
          <w:szCs w:val="28"/>
        </w:rPr>
        <w:t xml:space="preserve">: </w:t>
      </w:r>
      <w:r w:rsidRPr="00A46081">
        <w:rPr>
          <w:rFonts w:ascii="Georgia" w:hAnsi="Georgia"/>
          <w:b/>
          <w:sz w:val="28"/>
          <w:szCs w:val="28"/>
        </w:rPr>
        <w:t>386-428-7224</w:t>
      </w:r>
    </w:p>
    <w:p w:rsidR="006D5CBC" w:rsidRPr="00A46081" w:rsidRDefault="006D5CBC" w:rsidP="0034674F">
      <w:pPr>
        <w:rPr>
          <w:rFonts w:ascii="Georgia" w:hAnsi="Georgia"/>
          <w:b/>
          <w:sz w:val="28"/>
          <w:szCs w:val="28"/>
        </w:rPr>
      </w:pPr>
      <w:r w:rsidRPr="00A46081">
        <w:rPr>
          <w:rFonts w:ascii="Georgia" w:hAnsi="Georgia"/>
          <w:b/>
          <w:sz w:val="28"/>
          <w:szCs w:val="28"/>
          <w:u w:val="single"/>
        </w:rPr>
        <w:t>Director</w:t>
      </w:r>
      <w:r w:rsidRPr="00A46081">
        <w:rPr>
          <w:rFonts w:ascii="Georgia" w:hAnsi="Georgia"/>
          <w:b/>
          <w:sz w:val="28"/>
          <w:szCs w:val="28"/>
        </w:rPr>
        <w:t>: 386-405-3006 (Darla Depew</w:t>
      </w:r>
      <w:r w:rsidR="00136A25">
        <w:rPr>
          <w:rFonts w:ascii="Georgia" w:hAnsi="Georgia"/>
          <w:b/>
          <w:sz w:val="28"/>
          <w:szCs w:val="28"/>
        </w:rPr>
        <w:t>)</w:t>
      </w:r>
      <w:bookmarkStart w:id="0" w:name="_GoBack"/>
      <w:bookmarkEnd w:id="0"/>
    </w:p>
    <w:p w:rsidR="006D5CBC" w:rsidRPr="00A46081" w:rsidRDefault="006D5CBC" w:rsidP="0034674F">
      <w:pPr>
        <w:rPr>
          <w:rFonts w:ascii="Georgia" w:hAnsi="Georgia"/>
          <w:b/>
          <w:sz w:val="28"/>
          <w:szCs w:val="28"/>
        </w:rPr>
      </w:pPr>
    </w:p>
    <w:p w:rsidR="006D5CBC" w:rsidRPr="00A46081" w:rsidRDefault="006D5CBC" w:rsidP="0034674F">
      <w:pPr>
        <w:rPr>
          <w:rFonts w:ascii="Georgia" w:hAnsi="Georgia"/>
          <w:b/>
          <w:sz w:val="28"/>
          <w:szCs w:val="28"/>
        </w:rPr>
      </w:pPr>
      <w:r w:rsidRPr="00A46081">
        <w:rPr>
          <w:rFonts w:ascii="Georgia" w:hAnsi="Georgia"/>
          <w:b/>
          <w:sz w:val="28"/>
          <w:szCs w:val="28"/>
          <w:u w:val="single"/>
        </w:rPr>
        <w:t xml:space="preserve">Safety Shelter </w:t>
      </w:r>
      <w:proofErr w:type="gramStart"/>
      <w:r w:rsidRPr="00A46081">
        <w:rPr>
          <w:rFonts w:ascii="Georgia" w:hAnsi="Georgia"/>
          <w:b/>
          <w:sz w:val="28"/>
          <w:szCs w:val="28"/>
          <w:u w:val="single"/>
        </w:rPr>
        <w:t>In</w:t>
      </w:r>
      <w:proofErr w:type="gramEnd"/>
      <w:r w:rsidRPr="00A46081">
        <w:rPr>
          <w:rFonts w:ascii="Georgia" w:hAnsi="Georgia"/>
          <w:b/>
          <w:sz w:val="28"/>
          <w:szCs w:val="28"/>
          <w:u w:val="single"/>
        </w:rPr>
        <w:t xml:space="preserve"> Place</w:t>
      </w:r>
      <w:r w:rsidRPr="00A46081">
        <w:rPr>
          <w:rFonts w:ascii="Georgia" w:hAnsi="Georgia"/>
          <w:b/>
          <w:sz w:val="28"/>
          <w:szCs w:val="28"/>
        </w:rPr>
        <w:t>: First Baptist Church of Edgewater</w:t>
      </w:r>
    </w:p>
    <w:p w:rsidR="00F039C3" w:rsidRPr="00A46081" w:rsidRDefault="006D5CBC" w:rsidP="0034674F">
      <w:pPr>
        <w:rPr>
          <w:rFonts w:ascii="Georgia" w:hAnsi="Georgia"/>
          <w:b/>
          <w:sz w:val="28"/>
          <w:szCs w:val="28"/>
        </w:rPr>
      </w:pPr>
      <w:r w:rsidRPr="00A46081">
        <w:rPr>
          <w:rFonts w:ascii="Georgia" w:hAnsi="Georgia"/>
          <w:b/>
          <w:sz w:val="28"/>
          <w:szCs w:val="28"/>
          <w:u w:val="single"/>
        </w:rPr>
        <w:t>Address</w:t>
      </w:r>
      <w:r w:rsidRPr="00A46081">
        <w:rPr>
          <w:rFonts w:ascii="Georgia" w:hAnsi="Georgia"/>
          <w:b/>
          <w:sz w:val="28"/>
          <w:szCs w:val="28"/>
        </w:rPr>
        <w:t>:                         130 E. Park Ave.  Edgewater, FL  32132</w:t>
      </w:r>
    </w:p>
    <w:p w:rsidR="00F039C3" w:rsidRPr="00A46081" w:rsidRDefault="006D5CBC" w:rsidP="0034674F">
      <w:pPr>
        <w:rPr>
          <w:rFonts w:ascii="Georgia" w:hAnsi="Georgia"/>
          <w:b/>
          <w:sz w:val="28"/>
          <w:szCs w:val="28"/>
        </w:rPr>
      </w:pPr>
      <w:r w:rsidRPr="00A46081">
        <w:rPr>
          <w:rFonts w:ascii="Georgia" w:hAnsi="Georgia"/>
          <w:b/>
          <w:sz w:val="28"/>
          <w:szCs w:val="28"/>
          <w:u w:val="single"/>
        </w:rPr>
        <w:t>Phone</w:t>
      </w:r>
      <w:r w:rsidRPr="00A46081">
        <w:rPr>
          <w:rFonts w:ascii="Georgia" w:hAnsi="Georgia"/>
          <w:b/>
          <w:sz w:val="28"/>
          <w:szCs w:val="28"/>
        </w:rPr>
        <w:t>:                             386-428-5212</w:t>
      </w:r>
    </w:p>
    <w:p w:rsidR="00240CC3" w:rsidRPr="00A46081" w:rsidRDefault="00240CC3" w:rsidP="0034674F">
      <w:pPr>
        <w:rPr>
          <w:rFonts w:ascii="Georgia" w:hAnsi="Georgia"/>
          <w:b/>
          <w:i/>
          <w:sz w:val="28"/>
          <w:szCs w:val="28"/>
          <w:u w:val="single"/>
        </w:rPr>
      </w:pPr>
    </w:p>
    <w:p w:rsidR="00240CC3" w:rsidRPr="00A46081" w:rsidRDefault="00240CC3" w:rsidP="0034674F">
      <w:pPr>
        <w:rPr>
          <w:rFonts w:ascii="Georgia" w:hAnsi="Georgia"/>
          <w:b/>
          <w:i/>
          <w:sz w:val="28"/>
          <w:szCs w:val="28"/>
          <w:u w:val="single"/>
        </w:rPr>
      </w:pPr>
      <w:r w:rsidRPr="00A46081">
        <w:rPr>
          <w:rFonts w:ascii="Georgia" w:hAnsi="Georgia"/>
          <w:b/>
          <w:i/>
          <w:sz w:val="28"/>
          <w:szCs w:val="28"/>
          <w:u w:val="single"/>
        </w:rPr>
        <w:t>* First Baptist Church of Edgewater is located right across the street from Edgewater Police Station</w:t>
      </w:r>
    </w:p>
    <w:sectPr w:rsidR="00240CC3" w:rsidRPr="00A46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46650"/>
    <w:multiLevelType w:val="hybridMultilevel"/>
    <w:tmpl w:val="AE04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4F"/>
    <w:rsid w:val="00096309"/>
    <w:rsid w:val="00136A25"/>
    <w:rsid w:val="00240CC3"/>
    <w:rsid w:val="00251C91"/>
    <w:rsid w:val="002B5518"/>
    <w:rsid w:val="0034674F"/>
    <w:rsid w:val="006D5675"/>
    <w:rsid w:val="006D5CBC"/>
    <w:rsid w:val="00A46081"/>
    <w:rsid w:val="00F0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4674F"/>
    <w:rPr>
      <w:rFonts w:ascii="Tahoma" w:hAnsi="Tahoma" w:cs="Tahoma"/>
      <w:sz w:val="16"/>
      <w:szCs w:val="16"/>
    </w:rPr>
  </w:style>
  <w:style w:type="character" w:customStyle="1" w:styleId="BalloonTextChar">
    <w:name w:val="Balloon Text Char"/>
    <w:basedOn w:val="DefaultParagraphFont"/>
    <w:link w:val="BalloonText"/>
    <w:rsid w:val="0034674F"/>
    <w:rPr>
      <w:rFonts w:ascii="Tahoma" w:hAnsi="Tahoma" w:cs="Tahoma"/>
      <w:sz w:val="16"/>
      <w:szCs w:val="16"/>
    </w:rPr>
  </w:style>
  <w:style w:type="paragraph" w:styleId="ListParagraph">
    <w:name w:val="List Paragraph"/>
    <w:basedOn w:val="Normal"/>
    <w:uiPriority w:val="34"/>
    <w:qFormat/>
    <w:rsid w:val="00A46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4674F"/>
    <w:rPr>
      <w:rFonts w:ascii="Tahoma" w:hAnsi="Tahoma" w:cs="Tahoma"/>
      <w:sz w:val="16"/>
      <w:szCs w:val="16"/>
    </w:rPr>
  </w:style>
  <w:style w:type="character" w:customStyle="1" w:styleId="BalloonTextChar">
    <w:name w:val="Balloon Text Char"/>
    <w:basedOn w:val="DefaultParagraphFont"/>
    <w:link w:val="BalloonText"/>
    <w:rsid w:val="0034674F"/>
    <w:rPr>
      <w:rFonts w:ascii="Tahoma" w:hAnsi="Tahoma" w:cs="Tahoma"/>
      <w:sz w:val="16"/>
      <w:szCs w:val="16"/>
    </w:rPr>
  </w:style>
  <w:style w:type="paragraph" w:styleId="ListParagraph">
    <w:name w:val="List Paragraph"/>
    <w:basedOn w:val="Normal"/>
    <w:uiPriority w:val="34"/>
    <w:qFormat/>
    <w:rsid w:val="00A46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Depew</dc:creator>
  <cp:lastModifiedBy>Darla Depew</cp:lastModifiedBy>
  <cp:revision>4</cp:revision>
  <cp:lastPrinted>2020-05-16T02:41:00Z</cp:lastPrinted>
  <dcterms:created xsi:type="dcterms:W3CDTF">2020-05-16T01:57:00Z</dcterms:created>
  <dcterms:modified xsi:type="dcterms:W3CDTF">2020-05-20T22:32:00Z</dcterms:modified>
</cp:coreProperties>
</file>